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4B" w:rsidRPr="0079098F" w:rsidRDefault="009B2A4B" w:rsidP="009B2A4B">
      <w:pPr>
        <w:ind w:left="5103"/>
        <w:jc w:val="right"/>
        <w:rPr>
          <w:sz w:val="28"/>
          <w:szCs w:val="28"/>
        </w:rPr>
      </w:pPr>
      <w:r w:rsidRPr="0079098F">
        <w:rPr>
          <w:sz w:val="28"/>
          <w:szCs w:val="28"/>
        </w:rPr>
        <w:t>ПРИЛОЖЕНИЕ 2</w:t>
      </w:r>
    </w:p>
    <w:p w:rsidR="009B2A4B" w:rsidRPr="0079098F" w:rsidRDefault="009B2A4B" w:rsidP="009B2A4B">
      <w:pPr>
        <w:ind w:left="5103"/>
        <w:jc w:val="right"/>
        <w:rPr>
          <w:sz w:val="28"/>
          <w:szCs w:val="28"/>
        </w:rPr>
      </w:pPr>
      <w:r w:rsidRPr="0079098F">
        <w:rPr>
          <w:sz w:val="28"/>
          <w:szCs w:val="28"/>
        </w:rPr>
        <w:t>к</w:t>
      </w:r>
      <w:r>
        <w:rPr>
          <w:sz w:val="28"/>
          <w:szCs w:val="28"/>
        </w:rPr>
        <w:t xml:space="preserve"> решению Совета депутатов</w:t>
      </w:r>
    </w:p>
    <w:p w:rsidR="009B2A4B" w:rsidRPr="0079098F" w:rsidRDefault="009B2A4B" w:rsidP="009B2A4B">
      <w:pPr>
        <w:ind w:left="5103"/>
        <w:jc w:val="right"/>
        <w:rPr>
          <w:sz w:val="28"/>
          <w:szCs w:val="28"/>
        </w:rPr>
      </w:pPr>
      <w:r w:rsidRPr="0079098F">
        <w:rPr>
          <w:sz w:val="28"/>
          <w:szCs w:val="28"/>
        </w:rPr>
        <w:t>Т</w:t>
      </w:r>
      <w:r>
        <w:rPr>
          <w:sz w:val="28"/>
          <w:szCs w:val="28"/>
        </w:rPr>
        <w:t>онкинского муниципального округа</w:t>
      </w:r>
    </w:p>
    <w:p w:rsidR="009B2A4B" w:rsidRDefault="009B2A4B" w:rsidP="009B2A4B">
      <w:pPr>
        <w:ind w:left="5103"/>
        <w:jc w:val="right"/>
        <w:rPr>
          <w:sz w:val="28"/>
          <w:szCs w:val="28"/>
        </w:rPr>
      </w:pPr>
      <w:r w:rsidRPr="0079098F">
        <w:rPr>
          <w:sz w:val="28"/>
          <w:szCs w:val="28"/>
        </w:rPr>
        <w:t>Нижегородской области</w:t>
      </w:r>
    </w:p>
    <w:p w:rsidR="009B2A4B" w:rsidRPr="00DB0E3E" w:rsidRDefault="009B2A4B" w:rsidP="009B2A4B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24.04.2026 № 13</w:t>
      </w:r>
    </w:p>
    <w:p w:rsidR="009B2A4B" w:rsidRPr="008E4B06" w:rsidRDefault="009B2A4B" w:rsidP="009B2A4B">
      <w:pPr>
        <w:jc w:val="center"/>
        <w:rPr>
          <w:sz w:val="28"/>
          <w:szCs w:val="28"/>
        </w:rPr>
      </w:pPr>
    </w:p>
    <w:p w:rsidR="009B2A4B" w:rsidRPr="008E4B06" w:rsidRDefault="009B2A4B" w:rsidP="009B2A4B">
      <w:pPr>
        <w:jc w:val="center"/>
        <w:rPr>
          <w:sz w:val="28"/>
          <w:szCs w:val="28"/>
        </w:rPr>
      </w:pPr>
    </w:p>
    <w:p w:rsidR="009B2A4B" w:rsidRPr="008E4B06" w:rsidRDefault="009B2A4B" w:rsidP="009B2A4B">
      <w:pPr>
        <w:jc w:val="center"/>
        <w:rPr>
          <w:sz w:val="28"/>
          <w:szCs w:val="28"/>
        </w:rPr>
      </w:pPr>
    </w:p>
    <w:p w:rsidR="009B2A4B" w:rsidRPr="0079098F" w:rsidRDefault="009B2A4B" w:rsidP="009B2A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</w:t>
      </w:r>
      <w:r w:rsidRPr="0079098F">
        <w:rPr>
          <w:b/>
          <w:sz w:val="28"/>
          <w:szCs w:val="28"/>
        </w:rPr>
        <w:t xml:space="preserve"> бюджета Т</w:t>
      </w:r>
      <w:r>
        <w:rPr>
          <w:b/>
          <w:sz w:val="28"/>
          <w:szCs w:val="28"/>
        </w:rPr>
        <w:t>онкинского муниципального округа</w:t>
      </w:r>
      <w:r>
        <w:rPr>
          <w:b/>
          <w:sz w:val="28"/>
          <w:szCs w:val="28"/>
        </w:rPr>
        <w:br w:type="textWrapping" w:clear="all"/>
      </w:r>
      <w:r w:rsidRPr="0079098F">
        <w:rPr>
          <w:b/>
          <w:sz w:val="28"/>
          <w:szCs w:val="28"/>
        </w:rPr>
        <w:t>Нижегородской области по целевым статьям (муниципальным программам</w:t>
      </w:r>
      <w:r>
        <w:rPr>
          <w:b/>
          <w:sz w:val="28"/>
          <w:szCs w:val="28"/>
        </w:rPr>
        <w:t xml:space="preserve"> </w:t>
      </w:r>
      <w:r w:rsidRPr="0079098F">
        <w:rPr>
          <w:b/>
          <w:sz w:val="28"/>
          <w:szCs w:val="28"/>
        </w:rPr>
        <w:t>и не программным направлениям деятельности), разделам, подразделам,</w:t>
      </w:r>
      <w:r>
        <w:rPr>
          <w:b/>
          <w:sz w:val="28"/>
          <w:szCs w:val="28"/>
        </w:rPr>
        <w:t xml:space="preserve"> </w:t>
      </w:r>
      <w:r w:rsidRPr="0079098F">
        <w:rPr>
          <w:b/>
          <w:sz w:val="28"/>
          <w:szCs w:val="28"/>
        </w:rPr>
        <w:t xml:space="preserve">видам расходов классификации расходов бюджета </w:t>
      </w:r>
      <w:r>
        <w:rPr>
          <w:b/>
          <w:sz w:val="28"/>
          <w:szCs w:val="28"/>
        </w:rPr>
        <w:t>за 2025 год</w:t>
      </w:r>
    </w:p>
    <w:p w:rsidR="009B2A4B" w:rsidRPr="00D146AE" w:rsidRDefault="009B2A4B" w:rsidP="009B2A4B">
      <w:pPr>
        <w:jc w:val="center"/>
        <w:rPr>
          <w:b/>
          <w:sz w:val="28"/>
          <w:szCs w:val="28"/>
        </w:rPr>
      </w:pPr>
    </w:p>
    <w:p w:rsidR="009B2A4B" w:rsidRPr="00071752" w:rsidRDefault="009B2A4B" w:rsidP="009B2A4B">
      <w:pPr>
        <w:ind w:right="-2"/>
        <w:jc w:val="right"/>
      </w:pPr>
      <w:r w:rsidRPr="0079098F">
        <w:t>(тыс. руб.)</w:t>
      </w:r>
    </w:p>
    <w:tbl>
      <w:tblPr>
        <w:tblW w:w="93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596"/>
        <w:gridCol w:w="456"/>
        <w:gridCol w:w="523"/>
        <w:gridCol w:w="576"/>
        <w:gridCol w:w="1422"/>
        <w:gridCol w:w="1373"/>
        <w:gridCol w:w="1440"/>
      </w:tblGrid>
      <w:tr w:rsidR="009B2A4B" w:rsidRPr="00F26153" w:rsidTr="008B37BB">
        <w:trPr>
          <w:trHeight w:val="630"/>
        </w:trPr>
        <w:tc>
          <w:tcPr>
            <w:tcW w:w="983" w:type="dxa"/>
            <w:shd w:val="clear" w:color="auto" w:fill="auto"/>
            <w:vAlign w:val="center"/>
          </w:tcPr>
          <w:p w:rsidR="009B2A4B" w:rsidRPr="00D26AB4" w:rsidRDefault="009B2A4B" w:rsidP="008B37BB">
            <w:pPr>
              <w:jc w:val="center"/>
              <w:rPr>
                <w:bCs/>
              </w:rPr>
            </w:pPr>
            <w:r w:rsidRPr="00D26AB4">
              <w:rPr>
                <w:bCs/>
              </w:rPr>
              <w:t>ЦСР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B2A4B" w:rsidRPr="00D26AB4" w:rsidRDefault="009B2A4B" w:rsidP="008B37BB">
            <w:pPr>
              <w:jc w:val="center"/>
              <w:rPr>
                <w:bCs/>
              </w:rPr>
            </w:pPr>
            <w:r w:rsidRPr="00D26AB4">
              <w:rPr>
                <w:bCs/>
              </w:rPr>
              <w:t>Наименование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B2A4B" w:rsidRPr="00D26AB4" w:rsidRDefault="009B2A4B" w:rsidP="008B37BB">
            <w:pPr>
              <w:jc w:val="center"/>
              <w:rPr>
                <w:bCs/>
              </w:rPr>
            </w:pPr>
            <w:r w:rsidRPr="00D26AB4">
              <w:rPr>
                <w:bCs/>
              </w:rPr>
              <w:t>Рз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B2A4B" w:rsidRPr="00D26AB4" w:rsidRDefault="009B2A4B" w:rsidP="008B37BB">
            <w:pPr>
              <w:jc w:val="center"/>
              <w:rPr>
                <w:bCs/>
              </w:rPr>
            </w:pPr>
            <w:r w:rsidRPr="00D26AB4">
              <w:rPr>
                <w:bCs/>
              </w:rPr>
              <w:t>ПР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B2A4B" w:rsidRPr="00D26AB4" w:rsidRDefault="009B2A4B" w:rsidP="008B37BB">
            <w:pPr>
              <w:jc w:val="center"/>
              <w:rPr>
                <w:bCs/>
              </w:rPr>
            </w:pPr>
            <w:r w:rsidRPr="00D26AB4">
              <w:rPr>
                <w:bCs/>
              </w:rPr>
              <w:t>ВР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B2A4B" w:rsidRPr="00D26AB4" w:rsidRDefault="009B2A4B" w:rsidP="008B37BB">
            <w:pPr>
              <w:ind w:left="-150" w:right="-202"/>
              <w:jc w:val="center"/>
              <w:rPr>
                <w:bCs/>
              </w:rPr>
            </w:pPr>
            <w:r>
              <w:rPr>
                <w:bCs/>
              </w:rPr>
              <w:t>Уточненный план на 2025</w:t>
            </w:r>
            <w:r w:rsidRPr="00D26AB4">
              <w:rPr>
                <w:bCs/>
              </w:rPr>
              <w:t xml:space="preserve"> год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2A4B" w:rsidRPr="00D26AB4" w:rsidRDefault="009B2A4B" w:rsidP="008B37BB">
            <w:pPr>
              <w:jc w:val="center"/>
              <w:rPr>
                <w:bCs/>
              </w:rPr>
            </w:pPr>
            <w:r w:rsidRPr="00D26AB4">
              <w:rPr>
                <w:bCs/>
              </w:rPr>
              <w:t>Исполнено</w:t>
            </w:r>
            <w:r>
              <w:rPr>
                <w:bCs/>
              </w:rPr>
              <w:t xml:space="preserve"> </w:t>
            </w:r>
            <w:r w:rsidRPr="00D26AB4">
              <w:rPr>
                <w:bCs/>
              </w:rPr>
              <w:t>за</w:t>
            </w:r>
            <w:r>
              <w:rPr>
                <w:bCs/>
              </w:rPr>
              <w:t xml:space="preserve"> 2025 год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B2A4B" w:rsidRPr="00D26AB4" w:rsidRDefault="009B2A4B" w:rsidP="008B37BB">
            <w:pPr>
              <w:ind w:left="-108" w:right="-108"/>
              <w:jc w:val="center"/>
            </w:pPr>
            <w:r>
              <w:t>Процент исполнения к уточненному плану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образования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283 085,8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269 869,7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общего образования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198 278,7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190 505,2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1 249,8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0110173110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</w:t>
            </w:r>
            <w:r w:rsidRPr="001B79B5">
              <w:rPr>
                <w:bCs/>
              </w:rPr>
              <w:lastRenderedPageBreak/>
              <w:t>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1 249,8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0110173110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0110173110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1 231,3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Модернизация содержания общего </w:t>
            </w:r>
            <w:r w:rsidRPr="001B79B5">
              <w:rPr>
                <w:bCs/>
              </w:rPr>
              <w:lastRenderedPageBreak/>
              <w:t>образования и образовательной среды с целью развития одаренности обучающихся для обеспечения готовости выпускников ОБОО к дальнейшему обучению и деятельности в высокотехнологичной экономике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bookmarkStart w:id="0" w:name="RANGE!A19:H20"/>
            <w:bookmarkStart w:id="1" w:name="RANGE!A19"/>
            <w:bookmarkEnd w:id="0"/>
            <w:r w:rsidRPr="001B79B5">
              <w:rPr>
                <w:bCs/>
              </w:rPr>
              <w:lastRenderedPageBreak/>
              <w:t>0110224010</w:t>
            </w:r>
            <w:bookmarkEnd w:id="1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Поддержка, сохранение и распространение русского языка, улучшения качества преподавания русского языка, литературы, истории, комплексного учебного курса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Основы религиозных культур и светской этики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438,0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Создание механизмов мотивации педагогов к повышению качества работы к непрерывному профессиональному развитию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0110624010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0110624010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ОО, подведомственных Управлению образования, на основе муниципальных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62 474,6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58 762,0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дошкольным 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26 653,1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25 728,7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дошкольным 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26 653,1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25 728,7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общеобразовательным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35 798,2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33 010,0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общеобразовательным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22 172,1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21 231,6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общеобразовательным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13 626,1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11 778,4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</w:t>
            </w:r>
            <w:r w:rsidRPr="001B79B5">
              <w:rPr>
                <w:bCs/>
              </w:rPr>
              <w:lastRenderedPageBreak/>
              <w:t>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01107S4090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исполнение ОМСУ отдельных переданных государственных полномочий в сфере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121 982,3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118 512,8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121 424,6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118 028,9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33 836,3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33 836,3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37 359,7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33 964,0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50 228,6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50 228,6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0110873140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исполнение полномочий по финансовому обеспечению выплаты </w:t>
            </w:r>
            <w:r w:rsidRPr="001B79B5">
              <w:rPr>
                <w:bCs/>
              </w:rPr>
              <w:lastRenderedPageBreak/>
              <w:t>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0110873140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0110873140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298,8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298,8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0110873170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</w:t>
            </w:r>
            <w:r w:rsidRPr="001B79B5">
              <w:rPr>
                <w:bCs/>
              </w:rPr>
              <w:lastRenderedPageBreak/>
              <w:t>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0110873170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организацию бесплатного горячего питания обучающихся</w:t>
            </w:r>
            <w:r>
              <w:rPr>
                <w:bCs/>
              </w:rPr>
              <w:t>,</w:t>
            </w:r>
            <w:r w:rsidRPr="001B79B5">
              <w:rPr>
                <w:bCs/>
              </w:rPr>
              <w:t xml:space="preserve">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3 864,4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3 701,1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01110L3040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организацию бесплатного горячего питания обучающихся</w:t>
            </w:r>
            <w:r>
              <w:rPr>
                <w:bCs/>
              </w:rPr>
              <w:t>,</w:t>
            </w:r>
            <w:r w:rsidRPr="001B79B5">
              <w:rPr>
                <w:bCs/>
              </w:rPr>
              <w:t xml:space="preserve">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2 810,0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2 810,0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01110L3040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организацию бесплатного горячего питания обучающихся</w:t>
            </w:r>
            <w:r>
              <w:rPr>
                <w:bCs/>
              </w:rPr>
              <w:t>,</w:t>
            </w:r>
            <w:r w:rsidRPr="001B79B5">
              <w:rPr>
                <w:bCs/>
              </w:rPr>
              <w:t xml:space="preserve">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376,6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01110L3040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организацию бесплатного горячего питания обучающихся</w:t>
            </w:r>
            <w:r>
              <w:rPr>
                <w:bCs/>
              </w:rPr>
              <w:t>,</w:t>
            </w:r>
            <w:r w:rsidRPr="001B79B5">
              <w:rPr>
                <w:bCs/>
              </w:rPr>
              <w:t xml:space="preserve">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2 433,4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2 433,4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01110S2490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Cубсидия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1 054,4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01110S2490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Cубсидия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01110S2490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Cубсидия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919,5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01111S2480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реализацию мероприятий по финансовому обеспечению бесплатным двухразовым питанием </w:t>
            </w:r>
            <w:r w:rsidRPr="001B79B5">
              <w:rPr>
                <w:bCs/>
              </w:rPr>
              <w:lastRenderedPageBreak/>
              <w:t>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01111S2480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01111S2480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 w:rsidRPr="001B79B5">
              <w:rPr>
                <w:bCs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461,1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426,5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011Ю600000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Педагоги и наставники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7 320,9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7 320,9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011Ю653030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7 320,9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7 320,9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011Ю653030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      </w:r>
            <w:r w:rsidRPr="001B79B5">
              <w:rPr>
                <w:bCs/>
              </w:rPr>
              <w:lastRenderedPageBreak/>
              <w:t>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3 240,7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3 240,7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011Ю653030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4 080,2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4 080,2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дополнительного образования и воспитания детей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20 303,9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18 557,9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Формирование единого воспитательного пространства в Тонкинском муниципальном округе Нижегородской области, развитие системы дополнительного образования на основе муниципальных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8 139,4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6 716,5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0120123590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8 003,2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6 580,3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0120123590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8 003,2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6 580,3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Обновление содержания дополнительного образования, повышения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Содействие интеллектуальному, духовно-нравственному развитию детей, реализации личности </w:t>
            </w:r>
            <w:r w:rsidRPr="001B79B5">
              <w:rPr>
                <w:bCs/>
              </w:rPr>
              <w:lastRenderedPageBreak/>
              <w:t>ребенка в интересах общества, создание условий для выявления и творческого развития одаренных и талантливых детей, развитие мотивации у детей к познанию и творчеству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363,4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Профилактика асоциальных явлений в детской среде, формирование здорового образа жизни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Привлечение обучающихся к регулярным занятиям физической культурой и спортом, развитие различных видов спорта в образовательных организациях. Внедрение новых форм спортивно-массовых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498,9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446,3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из фонда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из фонда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0120524010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288,9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270,5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Экологическое воспитание и формирование экологической культуры у обучающихся создание условий для вовлечения детей в поисково-исследовательскую деятельность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0120624010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0120624010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0120800000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мероприятий для обучающихся ОО-победителей и призеров муниципальных, областных и всероссийских этапов конкурсов, олимпиад, соревнований, отличников учебы, лидеров и руководителей детских общественных объединений, советов старшеклассников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0120824010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0120824010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0120824010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отдыха и оздоровления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2 046,7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2 046,7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0120924910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2 001,2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0120924910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0120924910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0120924910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0120973320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0120973320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0121224010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0121323590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0121323590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Ведомственный проект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Финансовое обеспечение центров развития и образования детей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0121574590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финансовое обеспечение деятельности центров образования цифрового и гуманитарного профилей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Точка роста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0121574590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финансовое обеспечение деятельности центров образования цифрового и гуманитарного профилей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Точка роста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 xml:space="preserve">Развитие системы оценки качества образования и </w:t>
            </w:r>
            <w:r w:rsidRPr="001B79B5">
              <w:rPr>
                <w:bCs/>
              </w:rPr>
              <w:lastRenderedPageBreak/>
              <w:t>информационной прозрачности системы образования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985,7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985,7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0130200000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Формирование культуры оценки качества образования на уровне </w:t>
            </w:r>
            <w:r>
              <w:rPr>
                <w:bCs/>
              </w:rPr>
              <w:t>округа</w:t>
            </w:r>
            <w:r w:rsidRPr="001B79B5">
              <w:rPr>
                <w:bCs/>
              </w:rPr>
              <w:t>, отдельных организаций через обучение,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985,7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985,7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0130225190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0130225190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0130225190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0130225190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</w:t>
            </w:r>
            <w:r w:rsidRPr="001B79B5">
              <w:rPr>
                <w:bCs/>
              </w:rPr>
              <w:lastRenderedPageBreak/>
              <w:t>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891,9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591,7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591,7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</w:t>
            </w:r>
            <w:r w:rsidRPr="001B79B5">
              <w:rPr>
                <w:bCs/>
              </w:rPr>
              <w:lastRenderedPageBreak/>
              <w:t>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174,5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 xml:space="preserve">Патриотическое воспитание и подготовка граждан в Тонкинском муниципальном </w:t>
            </w:r>
            <w:r w:rsidRPr="001B79B5">
              <w:rPr>
                <w:bCs/>
              </w:rPr>
              <w:lastRenderedPageBreak/>
              <w:t>округе Нижегородской области к военной службе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0140500000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Совершенствование системы работы по патриотическому воспитанию обучающихся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0140522000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из фонда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0140522000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из фонда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0140525200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0140525200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Педагоги и наставники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1 266,5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1 266,5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014Ю650500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390,6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014Ю650500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Ежемесячное денежное вознаграждение </w:t>
            </w:r>
            <w:r w:rsidRPr="001B79B5">
              <w:rPr>
                <w:bCs/>
              </w:rPr>
              <w:lastRenderedPageBreak/>
              <w:t>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014Ю650500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014Ю651790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Проведение мероприятий по обеспечению деятельности советников директора </w:t>
            </w:r>
            <w:r w:rsidRPr="001B79B5">
              <w:rPr>
                <w:bCs/>
              </w:rPr>
              <w:lastRenderedPageBreak/>
              <w:t>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014Ю651790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557,9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557,9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014Ю651790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Ресурсное обеспечение сферы образования в Тонкинском муниципальном округе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24 984,3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22 446,6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Муниципальные педагогические конференции, торжественные мероприятия с педагогами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</w:t>
            </w:r>
            <w:r w:rsidRPr="001B79B5">
              <w:rPr>
                <w:bCs/>
              </w:rPr>
              <w:lastRenderedPageBreak/>
              <w:t>технической базы подведомственных образовательных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24 972,0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22 434,3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3 850,6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2 218,5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2 556,3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1 154,2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45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462,3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0150422000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1 864,0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959,6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1 362,6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494,2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213,6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84,5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0150474270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капитальный ремонт образовательных организаций, реализующих образовательные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13 875,9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13 875,9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капитальный ремонт образовательных организаций, реализующих образовательные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5 461,5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5 461,5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капитальный ремонт образовательных организаций, реализующих образовательные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8 414,4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8 414,4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01504S2250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4 149,4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4 149,4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01504S2250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1 664,5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1 664,4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01504S2250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реализацию </w:t>
            </w:r>
            <w:r w:rsidRPr="001B79B5">
              <w:rPr>
                <w:bCs/>
              </w:rPr>
              <w:lastRenderedPageBreak/>
              <w:t>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2 484,9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2 484,9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0160000000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Социально-правовая защита детей в Тонкинском муниципальном округе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Совершенствование системы социально-правовой защиты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993,2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993,2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полномочий по организации и осуществлению </w:t>
            </w:r>
            <w:r w:rsidRPr="001B79B5">
              <w:rPr>
                <w:bCs/>
              </w:rPr>
              <w:lastRenderedPageBreak/>
              <w:t>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289,4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35 553,1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34 394,2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35 553,1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34 394,1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4 772,7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4 772,7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3 648,2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1 124,5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1 124,5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30 780,4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29 621,5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Расходы на обеспечение деятельности учебно-методических кабинетов, </w:t>
            </w:r>
            <w:r w:rsidRPr="001B79B5">
              <w:rPr>
                <w:bCs/>
              </w:rPr>
              <w:lastRenderedPageBreak/>
              <w:t>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6 400,4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6 400,4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1 921,8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1 921,8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1 034,8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698,8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78,5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Расходы на обеспечение </w:t>
            </w:r>
            <w:r w:rsidRPr="001B79B5">
              <w:rPr>
                <w:bCs/>
              </w:rPr>
              <w:lastRenderedPageBreak/>
              <w:t>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21 306,5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20 491,7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молодежной политики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молодежной политики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0190125200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0190125200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0190125200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Социальная поддержка граждан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8 064,2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8 025,3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Социальная поддержка семей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0210100000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Социальная поддержка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0210125280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социальной поддержке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0210125280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социальной поддержке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0210125280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социальной поддержке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Старшее поколение и социальная поддержка инвалидов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7 980,2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7 941,3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Социальная поддержка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7 622,2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7 583,3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0220125281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378,7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0220125281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0220125281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0220125980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Ежемесячная доплата к пенсии лицам, замещавшим муниципальные должности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7 193,2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7 164,6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0220125980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Ежемесячная доплата к пенсии лицам, замещавшим муниципальные должности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7 193,2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7 164,6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0220200000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Отдельные государственные полномочия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0220273940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0220273940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278,4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0220273940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0220273940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 xml:space="preserve">Обеспечение населения </w:t>
            </w:r>
            <w:r w:rsidRPr="001B79B5">
              <w:rPr>
                <w:bCs/>
              </w:rPr>
              <w:lastRenderedPageBreak/>
              <w:t>Тонкинского муниципального округа Нижегородской области доступным и комфортным жильем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0330000000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жилыми помещениями отдельных категорий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03301S2400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1 815,6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1 815,6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03301S2400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1 815,6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1 815,6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03301Д0820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1B79B5">
              <w:rPr>
                <w:bCs/>
              </w:rPr>
              <w:lastRenderedPageBreak/>
              <w:t>жилыми помещениями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7 379,2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7 379,2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03301Д0820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7 379,2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7 379,2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Совершенствование социальной и инженерной инфраструктуры Тонкинского муниципального округа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22 036,2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16 357,1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Повышение уровня обеспеченности объектами социальной и инженерной инфраструктуры населения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9 698,7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4 125,3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43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Строительство внутриквартальных дворовых сетей водопровода и канализации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04101S2604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проекта инициативного бюджетирования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Вам решать</w:t>
            </w:r>
            <w:r>
              <w:rPr>
                <w:bCs/>
              </w:rPr>
              <w:t>!»</w:t>
            </w:r>
            <w:r w:rsidRPr="001B79B5">
              <w:rPr>
                <w:bCs/>
              </w:rPr>
              <w:t xml:space="preserve"> (Ремонт водопровода в р.п. Тонкино Тонкинского муниципального округа Нижегородской области на участках: ул. Коммунистическая от д.34 до д.39; ул. Октябрьская от д.13 до </w:t>
            </w:r>
            <w:r w:rsidRPr="001B79B5">
              <w:rPr>
                <w:bCs/>
              </w:rPr>
              <w:lastRenderedPageBreak/>
              <w:t>д.29; ул. Победы от д.14 до д.18; от д.31 по ул. Совхозная до д.42 по ул. Советская; ул. Вычужанина от д. 24 до д.42 (по обеим сторонам дороги); ул. Зеленая от д.17 до д. 31; от скважины №1 по ул. Комсомольская до д.51 по пер. Молодежный.)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04101S2604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проекта инициативного бюджетирования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Вам решать</w:t>
            </w:r>
            <w:r>
              <w:rPr>
                <w:bCs/>
              </w:rPr>
              <w:t>!»</w:t>
            </w:r>
            <w:r w:rsidRPr="001B79B5">
              <w:rPr>
                <w:bCs/>
              </w:rPr>
              <w:t xml:space="preserve"> (Ремонт водопровода в р.п. Тонкино Тонкинского муниципального округа Нижегородской области на участках: ул. Коммунистическая от д.34 до д.39; ул. Октябрьская от д.13 до д.29; ул. Победы от д.14 до д.18; от д.31 по ул. Совхозная до д.42 по ул. Советская; ул. Вычужанина от д. 24 до д.42 (по обеим сторонам дороги); ул. Зеленая от д.17 до д. 31; от скважины №1 по ул. Комсомольская до д.51 по пер. Молодежный)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малоэтажного строительства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0410220203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малоэтажного строительства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0410220203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малоэтажного строительства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46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0410520201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46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0410520201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46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Реконструкция очистных сооружений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0410620205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Реконструкция очистных сооружений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0410620205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Реконструкция очистных сооружений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0410700000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0410720206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0410720206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3 605,3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3 605,3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1 082,4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1 082,4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681,1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681,1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газоснабжения и газификация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6 960,0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6 854,3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Реконструкция и модернизация источников теплоснабжения (газификация котельных)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6 960,0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6 854,3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Мероприятия по организации в границах муниципального округа электро-, </w:t>
            </w:r>
            <w:r w:rsidRPr="001B79B5">
              <w:rPr>
                <w:bCs/>
              </w:rPr>
              <w:lastRenderedPageBreak/>
              <w:t>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0430120206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04301SТ100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в рамках адресной инвестиционной программы (техническое перевооружение котельной)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6 690,4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6 584,7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04301SТ100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в рамках адресной инвестиционной программы (техническое перевооружение котельной)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3 658,2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3 552,5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04301SТ100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в рамках адресной инвестиционной программы (техническое перевооружение котельной)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1 687,5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1 687,5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04301SТ100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в рамках адресной инвестиционной программы (техническое перевооружение котельной)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1 344,7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 xml:space="preserve">Переселение граждан из аварийного жилищного фонда на </w:t>
            </w:r>
            <w:r w:rsidRPr="001B79B5">
              <w:rPr>
                <w:bCs/>
              </w:rPr>
              <w:lastRenderedPageBreak/>
              <w:t>территории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25 445,7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25 213,1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0500100000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2 911,5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2 678,9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05001S2120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2 519,7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2 287,1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05001S2120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2 519,7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2 287,1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050И200000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Жилье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22 534,2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22 534,2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050И267483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обеспечение мероприятий по переселению гарждан из аварийного жилищного фонда за </w:t>
            </w:r>
            <w:r w:rsidRPr="001B79B5">
              <w:rPr>
                <w:bCs/>
              </w:rPr>
              <w:lastRenderedPageBreak/>
              <w:t xml:space="preserve">счет средств публично-правовой компании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Фонд развития территорий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10 647,4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10 647,4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050И267483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обеспечение мероприятий по переселению гарждан из аварийного жилищного фонда за счет средств публично-правовой компании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Фонд развития территорий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10 647,4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10 647,4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050И267484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Средства на обеспечение мероприятий по переселению граждан из аварийного жилищного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11 886,8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11 886,8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050И267484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Средства на обеспечение мероприятий по переселению граждан из аварийного жилищного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11 886,8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11 886,8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культуры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142 676,2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138 758,1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1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сферы культурно-досуговой деятельности, сохранение и популяризации традиционной народной культуры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45 356,2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44 060,0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субсидий на финансовое обеспечение выполнения муниципального задания и оказание муниципальных услуг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44 533,7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43 337,5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0610140590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выполнение муниципального задания клубными учреждениями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44 350,6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43 154,4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0610140590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выполнение муниципального задания клубными учреждениями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44 350,6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43 154,4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822,5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722,5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2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 xml:space="preserve">Развитие сферы </w:t>
            </w:r>
            <w:r w:rsidRPr="001B79B5">
              <w:rPr>
                <w:bCs/>
              </w:rPr>
              <w:lastRenderedPageBreak/>
              <w:t>музейной деятельности, сохранение и восстановление традиционной народной культуры и ремесел Тонкинского округа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7 518,9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5 951,5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5 753,6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0620141590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субсидии на выполнение муниципального задания музею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5 887,8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5 689,9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0620141590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субсидии на выполнение муниципального задания музею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5 887,8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5 689,9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1 567,4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0620225221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проводимые музеем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0620225221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проводимые музеем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0620225222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Первый межрайонный фес</w:t>
            </w:r>
            <w:r>
              <w:rPr>
                <w:bCs/>
              </w:rPr>
              <w:t>т</w:t>
            </w:r>
            <w:r w:rsidRPr="001B79B5">
              <w:rPr>
                <w:bCs/>
              </w:rPr>
              <w:t xml:space="preserve">иваль </w:t>
            </w:r>
            <w:r w:rsidRPr="001B79B5">
              <w:rPr>
                <w:bCs/>
              </w:rPr>
              <w:lastRenderedPageBreak/>
              <w:t xml:space="preserve">старообрядческой культуры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Путешествие к истокам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0620225222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Первый межрайонный фес</w:t>
            </w:r>
            <w:r>
              <w:rPr>
                <w:bCs/>
              </w:rPr>
              <w:t>т</w:t>
            </w:r>
            <w:r w:rsidRPr="001B79B5">
              <w:rPr>
                <w:bCs/>
              </w:rPr>
              <w:t xml:space="preserve">иваль старообрядческой культуры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Путешествие к истокам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3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сферы библиотечного обслуживания населения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22 484,3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22 095,0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21 415,8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21 336,5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0630142590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выполнение муниципального задания библиотекам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21 415,8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21 336,5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0630142590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выполнение муниципального задания библиотекам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21 415,8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21 336,5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и организация мероприятий в поддержку книги и чтения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0630225222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проводимые МЦБС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0630225222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проводимые МЦБС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Увеличение объемов комплектования библиотечных фондов и обеспечение их сохранности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1 023,5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0630325240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Комплектование библиотечных фондов МБУК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МЦБС</w:t>
            </w:r>
            <w:r>
              <w:rPr>
                <w:bCs/>
              </w:rPr>
              <w:t>»</w:t>
            </w:r>
            <w:r w:rsidRPr="001B79B5">
              <w:rPr>
                <w:bCs/>
              </w:rPr>
              <w:t xml:space="preserve"> </w:t>
            </w:r>
            <w:r w:rsidRPr="001B79B5">
              <w:rPr>
                <w:bCs/>
              </w:rPr>
              <w:lastRenderedPageBreak/>
              <w:t>печатными, аудиовизуальными, и электронными изданиями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0630325240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Комплектование библиотечных фондов МБУК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МЦБС</w:t>
            </w:r>
            <w:r>
              <w:rPr>
                <w:bCs/>
              </w:rPr>
              <w:t>»</w:t>
            </w:r>
            <w:r w:rsidRPr="001B79B5">
              <w:rPr>
                <w:bCs/>
              </w:rPr>
              <w:t xml:space="preserve"> печатными, аудиовизуальными, и электронными изданиями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0630325241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Подписка на периодические издания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0630325241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Подписка на периодические издания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06303L5190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поддержку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06303L5190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поддержку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4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в сфере дополнительного образования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12 218,1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11 177,7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финансовое обеспечение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12 202,1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11 171,7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12 082,2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11 051,8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12 082,2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11 051,8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0640127000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5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11 404,3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11 097,4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Финансовое обеспечение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10 302,5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10 041,5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2 595,6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2 595,6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1 979,9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1 979,9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615,7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Расходы на обеспечение </w:t>
            </w:r>
            <w:r w:rsidRPr="001B79B5">
              <w:rPr>
                <w:bCs/>
              </w:rPr>
              <w:lastRenderedPageBreak/>
              <w:t>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7 156,9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6 895,9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4 978,7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4 978,7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1 492,0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1 492,0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муниципальных </w:t>
            </w:r>
            <w:r w:rsidRPr="001B79B5">
              <w:rPr>
                <w:bCs/>
              </w:rPr>
              <w:lastRenderedPageBreak/>
              <w:t>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623,8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422,4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выплату з/платы (с </w:t>
            </w:r>
            <w:r w:rsidRPr="001B79B5">
              <w:rPr>
                <w:bCs/>
              </w:rPr>
              <w:lastRenderedPageBreak/>
              <w:t>начислениями на нее) работникам муниц.</w:t>
            </w:r>
            <w:r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127,6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0650200000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1 101,8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1 101,8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6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Сохранение и развитие материально-технической базы бюджетных учреждений культуры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43 694,4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43 022,0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Строительство, реконструкция, капитальные и текущие ремонты, благоустройство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270,5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Укрепление материально-технической базы, </w:t>
            </w:r>
            <w:r w:rsidRPr="001B79B5">
              <w:rPr>
                <w:bCs/>
              </w:rPr>
              <w:lastRenderedPageBreak/>
              <w:t>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0660127000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Сохранение, модернизация материально-технической базы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792,6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502,2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637,1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382,2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Фонд поддержки территорий Нижегородской </w:t>
            </w:r>
            <w:r w:rsidRPr="001B79B5">
              <w:rPr>
                <w:bCs/>
              </w:rPr>
              <w:lastRenderedPageBreak/>
              <w:t>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06602L4670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06602L4670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920,7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680,7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0660325110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920,7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680,7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0660325110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0660325110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47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Федеральный проект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Семейные ценности и инфраструктура культуры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41 479,4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41 479,4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066Я554540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Создание модельных муниципальных библиотек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15 150,0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15 150,0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066Я554540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Создание модельных муниципальных библиотек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15 150,0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15 150,0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066Я555970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Модернизация муниципальных музеев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14 821,8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14 821,8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066Я555970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Модернизация муниципальных музеев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14 821,8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14 821,8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066Я5А5970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Модернизация муниципальных музеев за счет ОБ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11 507,6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11 507,6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066Я5А5970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Модернизация муниципальных музеев за счет ОБ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11 507,6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11 507,6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физической культуры и спорта в Тонкинском муниципальном округе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11 643,1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10 891,9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физической культуры и массового 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11 643,1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10 891,9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официальных физкультурных (физкультурно-оздоровительных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6 541,4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6 049,3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0710187590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по организации и проведению официальных физкультурных (физкультурно-оздоровительных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6 541,4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6 049,3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0710187590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по организации и проведению официальных физкультурных (физкультурно-оздоровительных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6 541,4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6 049,3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Организация и проведение </w:t>
            </w:r>
            <w:r w:rsidRPr="001B79B5">
              <w:rPr>
                <w:bCs/>
              </w:rPr>
              <w:lastRenderedPageBreak/>
              <w:t>официальных спортивных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0710225271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на организацию и проведение официальных спортивных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0710225271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на организацию и проведение официальных спортивных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0710325272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по проведению тестирования выполнения нормативов испытаний (тестов) комплекса ГТО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0710325272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по проведению тестирования выполнения нормативов испытаний (тестов) комплекса ГТО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4 777,2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4 518,1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</w:t>
            </w:r>
            <w:r w:rsidRPr="001B79B5">
              <w:rPr>
                <w:bCs/>
              </w:rPr>
              <w:lastRenderedPageBreak/>
              <w:t>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0710500040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896,0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896,0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07105S2440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приобретение автобусов для муниципальных учреждений физической культуры и 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3 504,0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3 344,3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07105S2440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приобретение автобусов для муниципальных учреждений физической культуры и 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3 504,0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3 344,3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агропромышленного комплекса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31 650,7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31 569,0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сельского хозяйства, пищевой и перерабатывающей промышленности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24 815,5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24 734,5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20 929,8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20 848,8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0810128103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возмещение части затрат на приобретение ГСМ для проведения весенне-полевых работ на 1 га посевной площади, занятой под льном-долгунцом за счет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0810128103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возмещение части затрат на приобретение ГСМ для проведения весенне-полевых работ на 1 га посевной площади, занятой под льном-долгунцом за счет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0810173260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поддержку проведения </w:t>
            </w:r>
            <w:r w:rsidRPr="001B79B5">
              <w:rPr>
                <w:bCs/>
              </w:rPr>
              <w:lastRenderedPageBreak/>
              <w:t>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19 329,8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19 329,8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0810173260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19 329,8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19 329,8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639,4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639,4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08102R5011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425,9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08102R5011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425,9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08102А5011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поддержку производства молока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08102А5011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поддержку производства молока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Вовлечение в оборот и комплексная мелиорация земель сельскохозяйственного назначения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08106L5990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подготовку проектов межевания земельных </w:t>
            </w:r>
            <w:r w:rsidRPr="001B79B5">
              <w:rPr>
                <w:bCs/>
              </w:rPr>
              <w:lastRenderedPageBreak/>
              <w:t>участков и на проведение кадастровых работ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08106L5990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0810900000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Повышение заинтересованности в распространении передового опыта в АПК и улучшении результатов деятельности по производству, переработки и хранению с/х продукции, оказанию услуг и выполнению работ для с/х организаций (проведение </w:t>
            </w:r>
            <w:r>
              <w:rPr>
                <w:bCs/>
              </w:rPr>
              <w:t>окружных</w:t>
            </w:r>
            <w:r w:rsidRPr="001B79B5">
              <w:rPr>
                <w:bCs/>
              </w:rPr>
              <w:t xml:space="preserve">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0810928100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0810928100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0811073220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0811073220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0811128100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0811128100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Эпизо</w:t>
            </w:r>
            <w:r>
              <w:rPr>
                <w:bCs/>
              </w:rPr>
              <w:t>от</w:t>
            </w:r>
            <w:r w:rsidRPr="001B79B5">
              <w:rPr>
                <w:bCs/>
              </w:rPr>
              <w:t>ическое благополучие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0830228101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Софинансирование мероприятий по отлову и содержанию безнадзорных животных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0830228101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Софинансирование мероприятий по отлову и содержанию безнадзорных животных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0830273310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0830273310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6 748,3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6 748,3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6 748,3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6 748,3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618,2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6 130,1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6 130,1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Субвенция на осуществление государственных полномочий по </w:t>
            </w:r>
            <w:r w:rsidRPr="001B79B5">
              <w:rPr>
                <w:bCs/>
              </w:rPr>
              <w:lastRenderedPageBreak/>
              <w:t>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4 443,4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4 443,4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1 322,7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1 322,7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294,1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294,1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Управление муниципальным имуществом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8 238,7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7 254,0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1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Управление муниципальным имуществом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2 691,6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направленные на повышение эффективности использования муниципального имущества и земельных ресурсов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2 691,6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Резервный фонд администрации Тонкинского муниципального округа Нижегородской </w:t>
            </w:r>
            <w:r w:rsidRPr="001B79B5">
              <w:rPr>
                <w:bCs/>
              </w:rPr>
              <w:lastRenderedPageBreak/>
              <w:t>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399,0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33,7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учета, разграничения и перераспределения муниципального имущества Тонкинского муниципального округа Нижегородской области (приобретение программного продукта)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учета, разграничения и перераспределения муниципального имущества Тонкинского муниципального округа Нижегородской области (приобретение программного продукта)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учета, разграничения и перераспределения муниципального имущества Тонкинского муниципального округа Нижегородской области (приобретение программного продукта)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Обследование земельных участков и объектов недвижимости, проведение </w:t>
            </w:r>
            <w:r w:rsidRPr="001B79B5">
              <w:rPr>
                <w:bCs/>
              </w:rPr>
              <w:lastRenderedPageBreak/>
              <w:t>технической инвентаризации. Приобретение в муниципальную 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2 235,3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1 512,5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Обследование земельных участков и объектов недвижимости, </w:t>
            </w:r>
            <w:r w:rsidRPr="001B79B5">
              <w:rPr>
                <w:bCs/>
              </w:rPr>
              <w:lastRenderedPageBreak/>
              <w:t>проведение технической инвентаризации. Приобретение в муниципальную 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660,5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499,7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Обследование земельных участков и объектов </w:t>
            </w:r>
            <w:r w:rsidRPr="001B79B5">
              <w:rPr>
                <w:bCs/>
              </w:rPr>
              <w:lastRenderedPageBreak/>
              <w:t>недвижимости, проведение технической инвентаризации. Приобретение в муниципальную 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Обследование земельных участков и </w:t>
            </w:r>
            <w:r w:rsidRPr="001B79B5">
              <w:rPr>
                <w:bCs/>
              </w:rPr>
              <w:lastRenderedPageBreak/>
              <w:t>объектов недвижимости, проведение технической инвентаризации. Приобретение в муниципальную 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Обследование земельных участков и объектов недвижимости, проведение технической инвентаризации. Приобретение в муниципальную 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 xml:space="preserve"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</w:t>
            </w:r>
            <w:r w:rsidRPr="001B79B5">
              <w:rPr>
                <w:bCs/>
              </w:rPr>
              <w:lastRenderedPageBreak/>
              <w:t>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Инвентаризация и государственная регистрация права собственности на существующие места погребения, включая неблагоустроенные (брошенные) места погребения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Инвентаризация и государственная регистрация права собственности на существующие места погребения, включая неблагоустроенные (брошенные) места погребения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эффективности управления муниципальным имуществом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эффективности управления муниципальным имуществом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Взносы в фонд капитального ремонта многоквартирных домов за жилые помещения, находящиеся в собственности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Взносы в фонд капитального ремонта многоквартирных </w:t>
            </w:r>
            <w:r w:rsidRPr="001B79B5">
              <w:rPr>
                <w:bCs/>
              </w:rPr>
              <w:lastRenderedPageBreak/>
              <w:t>домов за жилые помещения, находящиеся в собственности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затрат по модернизации систем коммунальной инфраструктуры (Ремонт котельной МУП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Коммунальник</w:t>
            </w:r>
            <w:r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433,8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затрат по модернизации систем коммунальной инфраструктуры (Ремонт котельной МУП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Коммунальник</w:t>
            </w:r>
            <w:r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433,8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2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3 422,6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3 422,6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1 046,1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1 046,1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 xml:space="preserve">Управление муниципальными финансами </w:t>
            </w:r>
            <w:r w:rsidRPr="001B79B5">
              <w:rPr>
                <w:bCs/>
              </w:rPr>
              <w:lastRenderedPageBreak/>
              <w:t>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20 660,5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19 738,0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1010000000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Организация и совершенствование бюджетного процесса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1010500000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исполнения бюджета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1010527010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исполнения бюджета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1010527010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исполнения бюджета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Повышение финансовой грамотности населения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1020300000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Разработка информационных материалов (тематических буклетов и брошюр) в печатном и электронном виде.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1020300030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повышению финансовой грамотности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1020300030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повышению финансовой грамотности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19 890,4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18 967,9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1040100000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19 890,4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18 967,9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19 890,4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18 967,9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13 804,4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13 804,4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4 115,2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4 115,2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948,3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948,3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922,5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предпринимательства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Эффективная кредитно-финансовая и инвестиционная поддержка субъектов малого предпринимательства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1100229032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возмещение части затрат работодателю по трудоустройству работников, ранее не работавших на территории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1100229032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части </w:t>
            </w:r>
            <w:r w:rsidRPr="001B79B5">
              <w:rPr>
                <w:bCs/>
              </w:rPr>
              <w:lastRenderedPageBreak/>
              <w:t>затрат работодателю по трудоустройству работников, ранее не работавших на территории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1100300000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Развитая и эффективная инфраструктура поддержки малого предпринимательства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1100329031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и совершенствование работы (в том числе внедрение новых услуг) АНО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 xml:space="preserve">Тонкинский центр </w:t>
            </w:r>
            <w:r>
              <w:rPr>
                <w:bCs/>
              </w:rPr>
              <w:t>поддержки</w:t>
            </w:r>
            <w:r w:rsidRPr="001B79B5">
              <w:rPr>
                <w:bCs/>
              </w:rPr>
              <w:t xml:space="preserve"> бизнеса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1100329031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и совершенствование работы (в том числе внедрение новых услуг) АНО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 xml:space="preserve">Тонкинский центр </w:t>
            </w:r>
            <w:r>
              <w:rPr>
                <w:bCs/>
              </w:rPr>
              <w:t>поддержки</w:t>
            </w:r>
            <w:r w:rsidRPr="001B79B5">
              <w:rPr>
                <w:bCs/>
              </w:rPr>
              <w:t xml:space="preserve"> бизнеса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безопасности жизнедеятельности населения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28 607,7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27 196,1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пожарной безопасности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20 678,4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19 532,0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обеспечению пожарной безопасности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1210425111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Выпуск типографским способом противопожарной наглядной агитации (листовок, памяток, инструкций, баннеров) и распространение их </w:t>
            </w:r>
            <w:r w:rsidRPr="001B79B5">
              <w:rPr>
                <w:bCs/>
              </w:rPr>
              <w:lastRenderedPageBreak/>
              <w:t>среди населения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1210425111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Выпуск типографским способом противопожарной наглядной агитации (листовок, памяток, инструкций, баннеров) и распространение их среди населения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пожарной безопасности территориальных отделов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20 675,4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19 532,0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17 889,8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17 322,6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12 252,9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12 224,9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3 662,0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3 660,6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1 762,0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1 286,8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Расходы на обеспечение </w:t>
            </w:r>
            <w:r w:rsidRPr="001B79B5">
              <w:rPr>
                <w:bCs/>
              </w:rPr>
              <w:lastRenderedPageBreak/>
              <w:t>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2 461,1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1 884,9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2 127,4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41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324,5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324,5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Подпрограмма «Профилактика терроризма и экстремизма»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проведения профилактической работы с населением и отдельными лицами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1220325133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Принятие участия в фестивале национальных культур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1220325133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Принятие участия в фестивале национальных культур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1220400000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информационного сопровождения деятельности в области профилактики терроризма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1220425132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Проведение занятий в муниципальных учреждениях и на предприятиях </w:t>
            </w:r>
            <w:r>
              <w:rPr>
                <w:bCs/>
              </w:rPr>
              <w:t>округа</w:t>
            </w:r>
            <w:r w:rsidRPr="001B79B5">
              <w:rPr>
                <w:bCs/>
              </w:rPr>
              <w:t xml:space="preserve"> по разъяснению основ законодательства в сфере профилактики терроризма и экстремизма, в данной сфере. Издание информационно-пропагандистских материалов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1220425132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Проведение занятий в муниципальных учреждениях и на предприятиях </w:t>
            </w:r>
            <w:r>
              <w:rPr>
                <w:bCs/>
              </w:rPr>
              <w:t>округа</w:t>
            </w:r>
            <w:r w:rsidRPr="001B79B5">
              <w:rPr>
                <w:bCs/>
              </w:rPr>
              <w:t xml:space="preserve"> по разъяснению основ законодательства в сфере профилактики терроризма и экстремизма, в данной сфере. Издание информационно - пропагандистских материалов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Улучшение условий и охраны труда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Информационное обеспечение органов управления охраной труда и населения. Пропаганда культуры охраны труда и здорового образа жизни при трудовой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1240425290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Приобретение методической литературы для обеспечения муниципальных бюджетных организаций необходимой </w:t>
            </w:r>
            <w:r w:rsidRPr="001B79B5">
              <w:rPr>
                <w:bCs/>
              </w:rPr>
              <w:lastRenderedPageBreak/>
              <w:t>документацией по охране труда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1240425290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Приобретение методической литературы для обеспечения муниципальных бюджетных организаций необходимой документацией по охране труда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осуществление мероприятий по гражданской обороне, защите населения от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7 150,3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7 138,3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6 985,0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6 973,0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6 985,0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6 973,0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4 776,8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4 775,9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1 425,8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1 425,8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746,6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 материального имущества в целях гражданской обороны и ликвидации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1250225134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Мероприятия по созданию резерва материального </w:t>
            </w:r>
            <w:r w:rsidRPr="001B79B5">
              <w:rPr>
                <w:bCs/>
              </w:rPr>
              <w:lastRenderedPageBreak/>
              <w:t>имущества в целях гражданской обороны и ликвидации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1250225134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созданию резерва материального имущества в целях гражданской обороны и ликвидации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безопасности на водных объектах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1250325300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затрат, понесенных в период паводка на опасных объектах МУП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Тонкинские теплосети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1250325300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затрат, понесенных в период паводка на опасных объектах МУП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Тонкинские теплосети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Построение и развитие аппаратно-программного комплекса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Безопасный город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525,8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Комплексная система обеспечения общественной безопасности и правопорядка на территории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1260100052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наполнению систем общественной безопасности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1260100052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наполнению систем общественной безопасности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1260300000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1260325131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автоматизированной системы централизованного оповещения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1260325131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автоматизированной системы централизованного оповещения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Профилактика правонарушений на территории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746,8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732,8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Профилактика детской безнадзорности и предупреждение правонарушений среди несовершеннолетних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детской безнадзорности и предупреждение правонарушений среди несовершеннолетних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1310124920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проведения смотров-конкурсов среди территориальных отделов на лучшую работу с несовершеннолетними и родителями в летний период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1310124920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проведения смотров-конкурсов среди территориальных отделов на лучшую работу с несовершеннолетними и родителями в летний период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1310124921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отдыха и оздоровления несовершеннолетних подростков, оказавшихся в трудной жизненной ситуации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1310124921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отдыха и оздоровления несовершеннолетних подростков, оказавшихся в трудной жизненной ситуации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Противодействие злоупотреблению наркотиками и их незаконному обороту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противодействию злоупотреблению наркотикам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1320124930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противодействию злоупотреблению наркотикам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1320124930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противодействию злоупотреблению наркотикам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Профилактика преступлений и иных правонарушений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направленные на формирование позитивного общественного мнения о правоохранительных органах и результатах их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1330224940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1330224940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Профилактика преступлений и иных правонарушений в общественных местах и на улицах, вовлечение общественности в предупреждение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1330424940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1330424940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1330424940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Субвенция на осуществление полномочий по созданию и организации </w:t>
            </w:r>
            <w:r w:rsidRPr="001B79B5">
              <w:rPr>
                <w:bCs/>
              </w:rPr>
              <w:lastRenderedPageBreak/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548,2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Кадры</w:t>
            </w:r>
            <w:r>
              <w:rPr>
                <w:bCs/>
              </w:rPr>
              <w:t>»</w:t>
            </w:r>
            <w:r w:rsidRPr="001B79B5">
              <w:rPr>
                <w:bCs/>
              </w:rPr>
              <w:t xml:space="preserve">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Формирование в </w:t>
            </w:r>
            <w:r>
              <w:rPr>
                <w:bCs/>
              </w:rPr>
              <w:t>округе</w:t>
            </w:r>
            <w:r w:rsidRPr="001B79B5">
              <w:rPr>
                <w:bCs/>
              </w:rPr>
              <w:t xml:space="preserve"> кадрового корпуса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Формирование в </w:t>
            </w:r>
            <w:r>
              <w:rPr>
                <w:bCs/>
              </w:rPr>
              <w:t>округе</w:t>
            </w:r>
            <w:r w:rsidRPr="001B79B5">
              <w:rPr>
                <w:bCs/>
              </w:rPr>
              <w:t xml:space="preserve"> кадрового корпуса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1510125180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Повышение квалификации и переподготовка муниципальных служащих, а также лиц, замещающих </w:t>
            </w:r>
            <w:r w:rsidRPr="001B79B5">
              <w:rPr>
                <w:bCs/>
              </w:rPr>
              <w:lastRenderedPageBreak/>
              <w:t>должности, не отнесенные к должностям муниципальной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1510125180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квалификации и переподготовка муниципальных служащих, а также лиц, замещающих должности, не отнесенные к должностям муниципальной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1510125180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квалификации и переподготовка муниципальных служащих, а также лиц, замещающих должности, не отнесенные к должностям муниципальной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1510125180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квалификации и переподготовка муниципальных служащих, а также лиц, замещающих должности, не отнесенные к должностям муниципальной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Формирование комфортной городской среды р.п. Тонкино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160И400000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Формирование комфортной городской среды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160И455550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поддержку государственных </w:t>
            </w:r>
            <w:r w:rsidRPr="001B79B5">
              <w:rPr>
                <w:bCs/>
              </w:rPr>
              <w:lastRenderedPageBreak/>
              <w:t>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160И455550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1700200000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созданию благоприятных условий для жизненного потенциала людей с ограниченными возможностями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1700200060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Устройство пандусов и поручней в социально</w:t>
            </w:r>
            <w:r>
              <w:rPr>
                <w:bCs/>
              </w:rPr>
              <w:t>-</w:t>
            </w:r>
            <w:r w:rsidRPr="001B79B5">
              <w:rPr>
                <w:bCs/>
              </w:rPr>
              <w:t>значимых учреждениях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1700200060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Устройство пандусов и поручней в </w:t>
            </w:r>
            <w:r w:rsidRPr="001B79B5">
              <w:rPr>
                <w:bCs/>
              </w:rPr>
              <w:lastRenderedPageBreak/>
              <w:t>социально</w:t>
            </w:r>
            <w:r>
              <w:rPr>
                <w:bCs/>
              </w:rPr>
              <w:t>-</w:t>
            </w:r>
            <w:r w:rsidRPr="001B79B5">
              <w:rPr>
                <w:bCs/>
              </w:rPr>
              <w:t>значимых учреждениях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1800000000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Устройство контейнерных площадок на территории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1 386,0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1 386,0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1800300051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свалок из средств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1800300051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свалок из средств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18003S2290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18003S2290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Информационное общество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Информационная среда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1910100000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19101S2050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2 935,5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2 788,7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19101S2050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2 935,5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2 788,7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Укрепление здоровья населения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2000600000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физкультурно-массовых мероприятий и социально-значимых мероприятий среди различных категорий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2000625274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физкультурно-массовых мероприятий и социально-значимых мероприятий среди различных категорий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2000625274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физкультурно-массовых мероприятий и социально-значимых мероприятий среди различных категорий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туризма в Тонкинском муниципальном округе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Формирование, развитие и сохранение конкурентноспособной туристской индустрии,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Формирование, развитие и сохранение конкурентноспособной туристской индустрии, способствующей улучшению туристической привлекательности Тонкинского </w:t>
            </w:r>
            <w:r w:rsidRPr="001B79B5">
              <w:rPr>
                <w:bCs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2110100011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2110100011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2110100011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транспортной системы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32 541,8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27 773,7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транспортной системы в Тонкинском муниципальном районе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32 541,8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27 773,7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Текущее содержание и ремонты автомобильных дорог общего пользования местного значения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22 564,4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17 818,7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2210120500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1 465,5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1 001,9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2210120500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1 465,5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1 001,9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6 526,5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3 458,5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6 526,5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3 458,5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Содержание автомобильных дорог общего пользования регионального и межмуниципального значения и искусственных сооружений на них, а также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10 362,9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9 180,5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Содержание автомобильных дорог общего пользования регионального и межмуниципального значения и </w:t>
            </w:r>
            <w:r w:rsidRPr="001B79B5">
              <w:rPr>
                <w:bCs/>
              </w:rPr>
              <w:lastRenderedPageBreak/>
              <w:t>искусственных сооружений на них, а также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8 499,6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7 489,7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221019Д040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Содержание автомобильных дорог общего пользования регионального и межмуниципального значения и искусственных сооружений на них, а также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1 863,3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1 690,8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221019Д210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дворовых територий многоквартирных домов, проездов к дворовым территориям многоквартирных домов населенных пунктов за счет дорожного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221019Д210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дворовых територий многоквартирных домов, проездов к дворовым территориям многоквартирных домов населенных пунктов за счет дорожного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22101S2602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проекта инициативного бюджетирования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Вам решать</w:t>
            </w:r>
            <w:r>
              <w:rPr>
                <w:bCs/>
              </w:rPr>
              <w:t>!»</w:t>
            </w:r>
            <w:r w:rsidRPr="001B79B5">
              <w:rPr>
                <w:bCs/>
              </w:rPr>
              <w:t xml:space="preserve"> (Ремонт участка автомобильной дороги общего пользования, местного значения от перекрестка ул. Южная с ул. Северная, до д. № 29. по ул. </w:t>
            </w:r>
            <w:r w:rsidRPr="001B79B5">
              <w:rPr>
                <w:bCs/>
              </w:rPr>
              <w:lastRenderedPageBreak/>
              <w:t>Южная, с. Большое Содомово, Тонкинского муниципального округа Нижегородской области)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3 956,8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22101S2602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проекта инициативного бюджетирования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Вам решать</w:t>
            </w:r>
            <w:r>
              <w:rPr>
                <w:bCs/>
              </w:rPr>
              <w:t>!»</w:t>
            </w:r>
            <w:r w:rsidRPr="001B79B5">
              <w:rPr>
                <w:bCs/>
              </w:rPr>
              <w:t xml:space="preserve"> (Ремонт участка автомобильной дороги общего пользования, местного значения от перекрестка ул. Южная с ул. Северная, до д. № 29. по ул. Южная, с. Большое Содомово, Тонкинского муниципального округа Нижегородской области)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3 956,8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2212100000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Ведомственный проект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Развитие сети автомобильных дорог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9 977,5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9 955,0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22121SД010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9 977,5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9 955,0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22121SД010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</w:t>
            </w:r>
            <w:r w:rsidRPr="001B79B5">
              <w:rPr>
                <w:bCs/>
              </w:rPr>
              <w:lastRenderedPageBreak/>
              <w:t>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9 977,5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9 955,0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2300000000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Использование и охрана земель сельскохозяйственного назначения на территории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использованию и охране земель на территории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2300100070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регулярных мероприятий по очистке и обработке сельскохозяйственных угодий от мусора и сорной растительности (в т.ч. зарастающих борщевиком Сосновского), ликвидация несанкционированных свалок твердых коммунальных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2300100070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регулярных мероприятий по очистке и обработке сельскохозяйственных угодий от мусора и сорной растительности (в т.ч. зарастающих борщевиком Сосновского), ликвидация несанкционированных свалок твердых коммунальных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 xml:space="preserve">Благоустройство территории Тонкинского </w:t>
            </w:r>
            <w:r w:rsidRPr="001B79B5">
              <w:rPr>
                <w:bCs/>
              </w:rPr>
              <w:lastRenderedPageBreak/>
              <w:t>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58 437,0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53 547,3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Мероприятия по благоустройству территории Тонкинского муниципального округа Нижегородской области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31 294,9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27 882,4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уличного освещения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1 923,7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1 899,7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626,2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24101L5767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1 297,5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1 297,5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24101L5767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1 297,5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1 297,5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565,3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2410202100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565,3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2410202100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2410202100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297,4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297,4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2410202100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содержание мест захоронения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573,7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2410304000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содержание мест захоронения (кладбищ)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573,7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2410304000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Организация и содержание мест захоронения </w:t>
            </w:r>
            <w:r w:rsidRPr="001B79B5">
              <w:rPr>
                <w:bCs/>
              </w:rPr>
              <w:lastRenderedPageBreak/>
              <w:t>(кладбищ)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2410304000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содержание мест захоронения (кладбищ)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2410304000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содержание мест захоронения (кладбищ)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28 232,2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25 103,8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368,6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16 334,5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13 306,9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5 046,1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3 586,5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293,5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79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30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8 433,7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7 306,6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2 546,2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2 169,1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2 428,6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2 427,7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Резервный фонд администрации Тонкинского муниципального округа Нижегородской </w:t>
            </w:r>
            <w:r w:rsidRPr="001B79B5">
              <w:rPr>
                <w:bCs/>
              </w:rPr>
              <w:lastRenderedPageBreak/>
              <w:t>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2 428,6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2 427,7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2410574800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предоставление грантов на награждение победителей смотра-конкурса на звание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Лучшее муниципальное образование Нижегородской области в сфере благоустройства и дорожной деятельности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2410574800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предоставление грантов на награждение победителей смотра-конкурса на звание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Лучшее муниципальное образование Нижегородской области в сфере благоустройства и дорожной деятельности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241059Д010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дворовых территорий в муниципальных образованиях Нижегородской области за счет средств дорожного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241059Д010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дворовых территорий в муниципальных образованиях Нижегородской области за счет средств дорожного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24105S2650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мероприятий по обустройству и </w:t>
            </w:r>
            <w:r w:rsidRPr="001B79B5">
              <w:rPr>
                <w:bCs/>
              </w:rPr>
              <w:lastRenderedPageBreak/>
              <w:t>восстановлению памятных мест, посвященных Великой Отечественной войне 1941-1945 годов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6 136,8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6 136,8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24105S2650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Средства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6 136,8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6 136,8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24105S2980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1 446,9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24105S2980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1 446,9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27 142,1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25 664,9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19 346,6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18 464,4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19 346,6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18 464,4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10 878,3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10 734,4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3 342,6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3 209,5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муниципальных </w:t>
            </w:r>
            <w:r w:rsidRPr="001B79B5">
              <w:rPr>
                <w:bCs/>
              </w:rPr>
              <w:lastRenderedPageBreak/>
              <w:t>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3 319,1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2 809,0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1 804,9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1 710,5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59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7 795,5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7 200,5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969,5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964,7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951,2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946,4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6 313,0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5 733,2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2 209,3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2 187,9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596,0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3 200,7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2 690,3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2420225225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Общемуниципальные мероприятия, проводимые территориальными отделами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502,5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2420225225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Общемуниципальные мероприятия, проводимые территориальными отделами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2420225225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Общемуниципальные мероприятия, проводимые территориальными отделами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Непрограммные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68 868,4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55 542,0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Непрограммные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68 868,4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55 542,0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30 799,7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30 231,1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22 938,1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22 706,0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660,8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66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14 922,1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14 880,8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4 519,8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2 023,2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1 927,6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43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2 905,3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2 870,3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2 225,7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2 190,8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679,6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679,5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1 252,0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375,7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171,3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7770112000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1 758,8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1 758,3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7770112000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1 344,6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1 344,6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7770112000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414,2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323,9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29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7770151180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965,9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965,9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поощрение </w:t>
            </w:r>
            <w:r w:rsidRPr="001B79B5">
              <w:rPr>
                <w:bCs/>
              </w:rPr>
              <w:lastRenderedPageBreak/>
              <w:t>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14 144,7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11 818,4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14 144,7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11 818,4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84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4 800,5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4 794,0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1 421,2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3 959,9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1 785,3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45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2 178,3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2 035,1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Расходы на обеспечение </w:t>
            </w:r>
            <w:r w:rsidRPr="001B79B5">
              <w:rPr>
                <w:bCs/>
              </w:rPr>
              <w:lastRenderedPageBreak/>
              <w:t>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1 362,4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1 361,3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в сфере ЖКХ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9 087,4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9 023,8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Правительства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5 932,7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5 932,7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Правительства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5 932,7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5 932,7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Прочие мероприятия в области коммунального хозяйства (Субсидия МУП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Коммунальник</w:t>
            </w:r>
            <w:r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Прочие мероприятия в области коммунального хозяйства (Субсидия МУП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Коммунальник</w:t>
            </w:r>
            <w:r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обеспечение мероприятий по модернизации систем коммунальной инфраструктуры (МУП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Тонкинские т</w:t>
            </w:r>
            <w:r>
              <w:rPr>
                <w:bCs/>
              </w:rPr>
              <w:t>е</w:t>
            </w:r>
            <w:r w:rsidRPr="001B79B5">
              <w:rPr>
                <w:bCs/>
              </w:rPr>
              <w:t>плосети</w:t>
            </w:r>
            <w:r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обеспечение мероприятий по модернизации систем </w:t>
            </w:r>
            <w:r w:rsidRPr="001B79B5">
              <w:rPr>
                <w:bCs/>
              </w:rPr>
              <w:lastRenderedPageBreak/>
              <w:t xml:space="preserve">коммунальной инфраструктуры (МУП </w:t>
            </w:r>
            <w:r>
              <w:rPr>
                <w:bCs/>
              </w:rPr>
              <w:t>«</w:t>
            </w:r>
            <w:r w:rsidRPr="001B79B5">
              <w:rPr>
                <w:bCs/>
              </w:rPr>
              <w:t>Тонкинские т</w:t>
            </w:r>
            <w:r>
              <w:rPr>
                <w:bCs/>
              </w:rPr>
              <w:t>е</w:t>
            </w:r>
            <w:r w:rsidRPr="001B79B5">
              <w:rPr>
                <w:bCs/>
              </w:rPr>
              <w:t>плосети</w:t>
            </w:r>
            <w:r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93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7770373930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7770373930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автомобильного транспорта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7770400010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недополученных доходов и (или)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</w:t>
            </w:r>
            <w:r w:rsidRPr="001B79B5">
              <w:rPr>
                <w:bCs/>
              </w:rPr>
              <w:lastRenderedPageBreak/>
              <w:t>«Тонкинские теплосети»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7770400010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возмещение недополученных доходов и (или)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«Тонкинские теплосети»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12 206,5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1 844,2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15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7770809000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водного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7770809000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водного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6 498,8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870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5 928,4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7770827000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5 322,1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888,1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17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834,1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782,1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4 382,0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7770900000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выборов и референдумов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7770900007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проведение выборов и референдумов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7770900007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проведение выборов и референдумов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880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B2A4B" w:rsidRPr="001B79B5" w:rsidTr="008B37BB">
        <w:trPr>
          <w:trHeight w:val="35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>
              <w:rPr>
                <w:bCs/>
              </w:rPr>
              <w:t>ВСЕГО РАСХОДОВ: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764 890,8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713 186,1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4B" w:rsidRPr="001B79B5" w:rsidRDefault="009B2A4B" w:rsidP="008B37BB">
            <w:pPr>
              <w:ind w:left="-108" w:right="-108"/>
              <w:jc w:val="center"/>
            </w:pPr>
            <w:r w:rsidRPr="001B79B5">
              <w:t>93</w:t>
            </w:r>
          </w:p>
        </w:tc>
      </w:tr>
    </w:tbl>
    <w:p w:rsidR="009B2A4B" w:rsidRPr="006560B7" w:rsidRDefault="009B2A4B" w:rsidP="009B2A4B">
      <w:pPr>
        <w:tabs>
          <w:tab w:val="left" w:pos="858"/>
        </w:tabs>
        <w:rPr>
          <w:sz w:val="28"/>
          <w:szCs w:val="28"/>
        </w:rPr>
      </w:pPr>
    </w:p>
    <w:p w:rsidR="00B64509" w:rsidRDefault="00B64509">
      <w:bookmarkStart w:id="2" w:name="_GoBack"/>
      <w:bookmarkEnd w:id="2"/>
    </w:p>
    <w:sectPr w:rsidR="00B6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AAA"/>
    <w:multiLevelType w:val="hybridMultilevel"/>
    <w:tmpl w:val="36E426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D16A59"/>
    <w:multiLevelType w:val="hybridMultilevel"/>
    <w:tmpl w:val="FF006FA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A47CD"/>
    <w:multiLevelType w:val="multilevel"/>
    <w:tmpl w:val="DE66A76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51302A"/>
    <w:multiLevelType w:val="hybridMultilevel"/>
    <w:tmpl w:val="E9A898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6F75317"/>
    <w:multiLevelType w:val="hybridMultilevel"/>
    <w:tmpl w:val="DE66A76A"/>
    <w:lvl w:ilvl="0" w:tplc="7758C69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A07EB7"/>
    <w:multiLevelType w:val="multilevel"/>
    <w:tmpl w:val="A17CA46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6D0284"/>
    <w:multiLevelType w:val="hybridMultilevel"/>
    <w:tmpl w:val="A17CA468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4B"/>
    <w:rsid w:val="009B2A4B"/>
    <w:rsid w:val="00B6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2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2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B2A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2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9B2A4B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9B2A4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9B2A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9B2A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B2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2A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2A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26">
    <w:name w:val="xl26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character" w:styleId="ab">
    <w:name w:val="Hyperlink"/>
    <w:uiPriority w:val="99"/>
    <w:unhideWhenUsed/>
    <w:rsid w:val="009B2A4B"/>
    <w:rPr>
      <w:color w:val="0000FF"/>
      <w:u w:val="single"/>
    </w:rPr>
  </w:style>
  <w:style w:type="character" w:styleId="ac">
    <w:name w:val="FollowedHyperlink"/>
    <w:uiPriority w:val="99"/>
    <w:unhideWhenUsed/>
    <w:rsid w:val="009B2A4B"/>
    <w:rPr>
      <w:color w:val="800080"/>
      <w:u w:val="single"/>
    </w:rPr>
  </w:style>
  <w:style w:type="paragraph" w:customStyle="1" w:styleId="xl65">
    <w:name w:val="xl65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Eiiey">
    <w:name w:val="Eiiey"/>
    <w:basedOn w:val="a"/>
    <w:rsid w:val="009B2A4B"/>
    <w:pPr>
      <w:autoSpaceDE w:val="0"/>
      <w:autoSpaceDN w:val="0"/>
      <w:spacing w:before="240"/>
      <w:ind w:left="547" w:hanging="547"/>
    </w:pPr>
    <w:rPr>
      <w:rFonts w:ascii="Courier New" w:hAnsi="Courier New" w:cs="Courier New"/>
      <w:sz w:val="28"/>
      <w:szCs w:val="28"/>
    </w:rPr>
  </w:style>
  <w:style w:type="paragraph" w:customStyle="1" w:styleId="1">
    <w:name w:val="Название1"/>
    <w:basedOn w:val="a"/>
    <w:qFormat/>
    <w:rsid w:val="009B2A4B"/>
    <w:pPr>
      <w:jc w:val="center"/>
    </w:pPr>
    <w:rPr>
      <w:b/>
      <w:sz w:val="36"/>
      <w:szCs w:val="20"/>
    </w:rPr>
  </w:style>
  <w:style w:type="paragraph" w:customStyle="1" w:styleId="xl63">
    <w:name w:val="xl63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0">
    <w:name w:val="xl80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9B2A4B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9B2A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2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2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B2A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2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9B2A4B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9B2A4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9B2A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9B2A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B2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2A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2A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26">
    <w:name w:val="xl26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character" w:styleId="ab">
    <w:name w:val="Hyperlink"/>
    <w:uiPriority w:val="99"/>
    <w:unhideWhenUsed/>
    <w:rsid w:val="009B2A4B"/>
    <w:rPr>
      <w:color w:val="0000FF"/>
      <w:u w:val="single"/>
    </w:rPr>
  </w:style>
  <w:style w:type="character" w:styleId="ac">
    <w:name w:val="FollowedHyperlink"/>
    <w:uiPriority w:val="99"/>
    <w:unhideWhenUsed/>
    <w:rsid w:val="009B2A4B"/>
    <w:rPr>
      <w:color w:val="800080"/>
      <w:u w:val="single"/>
    </w:rPr>
  </w:style>
  <w:style w:type="paragraph" w:customStyle="1" w:styleId="xl65">
    <w:name w:val="xl65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Eiiey">
    <w:name w:val="Eiiey"/>
    <w:basedOn w:val="a"/>
    <w:rsid w:val="009B2A4B"/>
    <w:pPr>
      <w:autoSpaceDE w:val="0"/>
      <w:autoSpaceDN w:val="0"/>
      <w:spacing w:before="240"/>
      <w:ind w:left="547" w:hanging="547"/>
    </w:pPr>
    <w:rPr>
      <w:rFonts w:ascii="Courier New" w:hAnsi="Courier New" w:cs="Courier New"/>
      <w:sz w:val="28"/>
      <w:szCs w:val="28"/>
    </w:rPr>
  </w:style>
  <w:style w:type="paragraph" w:customStyle="1" w:styleId="1">
    <w:name w:val="Название1"/>
    <w:basedOn w:val="a"/>
    <w:qFormat/>
    <w:rsid w:val="009B2A4B"/>
    <w:pPr>
      <w:jc w:val="center"/>
    </w:pPr>
    <w:rPr>
      <w:b/>
      <w:sz w:val="36"/>
      <w:szCs w:val="20"/>
    </w:rPr>
  </w:style>
  <w:style w:type="paragraph" w:customStyle="1" w:styleId="xl63">
    <w:name w:val="xl63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0">
    <w:name w:val="xl80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9B2A4B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9B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9B2A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105</Pages>
  <Words>15572</Words>
  <Characters>88766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2026-04-28T11:03:00Z</dcterms:created>
  <dcterms:modified xsi:type="dcterms:W3CDTF">2026-04-28T11:03:00Z</dcterms:modified>
</cp:coreProperties>
</file>